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0F" w:rsidRDefault="003C110F" w:rsidP="001E022D">
      <w:pPr>
        <w:spacing w:before="100" w:beforeAutospacing="1" w:after="150" w:line="240" w:lineRule="atLeast"/>
        <w:outlineLvl w:val="1"/>
        <w:rPr>
          <w:rFonts w:ascii="Arial" w:eastAsia="Times New Roman" w:hAnsi="Arial" w:cs="Arial"/>
          <w:b/>
          <w:sz w:val="36"/>
          <w:szCs w:val="36"/>
        </w:rPr>
      </w:pPr>
    </w:p>
    <w:p w:rsidR="001E022D" w:rsidRPr="001E022D" w:rsidRDefault="001E022D" w:rsidP="001E022D">
      <w:pPr>
        <w:spacing w:before="100" w:beforeAutospacing="1" w:after="150" w:line="240" w:lineRule="atLeast"/>
        <w:outlineLvl w:val="1"/>
        <w:rPr>
          <w:rFonts w:ascii="Arial" w:eastAsia="Times New Roman" w:hAnsi="Arial" w:cs="Arial"/>
          <w:b/>
          <w:sz w:val="36"/>
          <w:szCs w:val="36"/>
        </w:rPr>
      </w:pPr>
      <w:r w:rsidRPr="001E022D">
        <w:rPr>
          <w:rFonts w:ascii="Arial" w:eastAsia="Times New Roman" w:hAnsi="Arial" w:cs="Arial"/>
          <w:b/>
          <w:sz w:val="36"/>
          <w:szCs w:val="36"/>
        </w:rPr>
        <w:t>IRA Charitable Rollover</w:t>
      </w:r>
    </w:p>
    <w:p w:rsidR="001E022D" w:rsidRPr="001E022D" w:rsidRDefault="001E022D" w:rsidP="001E022D">
      <w:pPr>
        <w:spacing w:after="300" w:line="240" w:lineRule="auto"/>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The IRA Charitable Rollover provides you with an excellent opportunity to make a gift during your lifetime from an asset that would be subject to multiple levels of taxation if it remained in your taxable estate.</w:t>
      </w:r>
    </w:p>
    <w:p w:rsidR="001E022D" w:rsidRPr="001E022D" w:rsidRDefault="001E022D" w:rsidP="001E022D">
      <w:pPr>
        <w:spacing w:before="100" w:beforeAutospacing="1" w:after="150" w:line="240" w:lineRule="atLeast"/>
        <w:outlineLvl w:val="3"/>
        <w:rPr>
          <w:rFonts w:ascii="Arial" w:eastAsia="Times New Roman" w:hAnsi="Arial" w:cs="Arial"/>
          <w:b/>
          <w:sz w:val="24"/>
          <w:szCs w:val="24"/>
        </w:rPr>
      </w:pPr>
      <w:r w:rsidRPr="001E022D">
        <w:rPr>
          <w:rFonts w:ascii="Arial" w:eastAsia="Times New Roman" w:hAnsi="Arial" w:cs="Arial"/>
          <w:b/>
          <w:sz w:val="24"/>
          <w:szCs w:val="24"/>
        </w:rPr>
        <w:t>To qualify:</w:t>
      </w:r>
    </w:p>
    <w:p w:rsidR="001E022D" w:rsidRPr="001E022D" w:rsidRDefault="001E022D" w:rsidP="001E022D">
      <w:pPr>
        <w:numPr>
          <w:ilvl w:val="0"/>
          <w:numId w:val="1"/>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You must be age 70 ½ or older at the time of gift.</w:t>
      </w:r>
    </w:p>
    <w:p w:rsidR="001E022D" w:rsidRPr="001E022D" w:rsidRDefault="001E022D" w:rsidP="001E022D">
      <w:pPr>
        <w:numPr>
          <w:ilvl w:val="0"/>
          <w:numId w:val="1"/>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Transfers must be made directly from a traditional IRA account by your IRA ad</w:t>
      </w:r>
      <w:r>
        <w:rPr>
          <w:rFonts w:ascii="Times New Roman" w:eastAsia="Times New Roman" w:hAnsi="Times New Roman" w:cs="Times New Roman"/>
          <w:sz w:val="24"/>
          <w:szCs w:val="24"/>
        </w:rPr>
        <w:t>ministrator to The Lehigh Conference of Churches</w:t>
      </w:r>
      <w:r w:rsidRPr="001E022D">
        <w:rPr>
          <w:rFonts w:ascii="Times New Roman" w:eastAsia="Times New Roman" w:hAnsi="Times New Roman" w:cs="Times New Roman"/>
          <w:sz w:val="24"/>
          <w:szCs w:val="24"/>
        </w:rPr>
        <w:t>. Funds that are withdrawn by you and then contributed do NOT qualify. Gifts from 401k, 403b, SEP and other plans do not qualify.</w:t>
      </w:r>
    </w:p>
    <w:p w:rsidR="001E022D" w:rsidRPr="001E022D" w:rsidRDefault="001E022D" w:rsidP="001E022D">
      <w:pPr>
        <w:numPr>
          <w:ilvl w:val="0"/>
          <w:numId w:val="1"/>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Gifts must be outright. Distributions to donor-advised funds or life-income arrangements such as charitable remainder trusts and charitable gift annuities do not qualify.</w:t>
      </w:r>
    </w:p>
    <w:p w:rsidR="001E022D" w:rsidRPr="001E022D" w:rsidRDefault="001E022D" w:rsidP="001E022D">
      <w:pPr>
        <w:spacing w:before="100" w:beforeAutospacing="1" w:after="150" w:line="240" w:lineRule="atLeast"/>
        <w:outlineLvl w:val="3"/>
        <w:rPr>
          <w:rFonts w:ascii="Arial" w:eastAsia="Times New Roman" w:hAnsi="Arial" w:cs="Arial"/>
          <w:sz w:val="24"/>
          <w:szCs w:val="24"/>
        </w:rPr>
      </w:pPr>
      <w:r w:rsidRPr="001E022D">
        <w:rPr>
          <w:rFonts w:ascii="Arial" w:eastAsia="Times New Roman" w:hAnsi="Arial" w:cs="Arial"/>
          <w:b/>
          <w:sz w:val="24"/>
          <w:szCs w:val="24"/>
        </w:rPr>
        <w:t>Benefits—qualified charitable distributions</w:t>
      </w:r>
      <w:r w:rsidRPr="001E022D">
        <w:rPr>
          <w:rFonts w:ascii="Arial" w:eastAsia="Times New Roman" w:hAnsi="Arial" w:cs="Arial"/>
          <w:sz w:val="24"/>
          <w:szCs w:val="24"/>
        </w:rPr>
        <w:t>:</w:t>
      </w:r>
    </w:p>
    <w:p w:rsidR="001E022D" w:rsidRPr="001E022D" w:rsidRDefault="001E022D" w:rsidP="001E022D">
      <w:pPr>
        <w:numPr>
          <w:ilvl w:val="0"/>
          <w:numId w:val="2"/>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Can total up to $100,000/annually.</w:t>
      </w:r>
    </w:p>
    <w:p w:rsidR="001E022D" w:rsidRPr="001E022D" w:rsidRDefault="001E022D" w:rsidP="001E022D">
      <w:pPr>
        <w:numPr>
          <w:ilvl w:val="0"/>
          <w:numId w:val="2"/>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Count towards your required minimum distribution for the year from your IRA reducing the amount you need to pay taxes on.</w:t>
      </w:r>
    </w:p>
    <w:p w:rsidR="001E022D" w:rsidRPr="001E022D" w:rsidRDefault="001E022D" w:rsidP="001E022D">
      <w:pPr>
        <w:numPr>
          <w:ilvl w:val="0"/>
          <w:numId w:val="2"/>
        </w:numPr>
        <w:spacing w:before="100" w:beforeAutospacing="1" w:after="150" w:line="240" w:lineRule="auto"/>
        <w:ind w:left="495"/>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Charity receives the full amount distributed "tax free".</w:t>
      </w:r>
    </w:p>
    <w:p w:rsidR="001E022D" w:rsidRPr="001E022D" w:rsidRDefault="001E022D" w:rsidP="001E022D">
      <w:pPr>
        <w:spacing w:before="100" w:beforeAutospacing="1" w:after="150" w:line="240" w:lineRule="atLeast"/>
        <w:outlineLvl w:val="3"/>
        <w:rPr>
          <w:rFonts w:ascii="Arial" w:eastAsia="Times New Roman" w:hAnsi="Arial" w:cs="Arial"/>
          <w:b/>
          <w:sz w:val="24"/>
          <w:szCs w:val="24"/>
        </w:rPr>
      </w:pPr>
      <w:r w:rsidRPr="001E022D">
        <w:rPr>
          <w:rFonts w:ascii="Arial" w:eastAsia="Times New Roman" w:hAnsi="Arial" w:cs="Arial"/>
          <w:b/>
          <w:sz w:val="24"/>
          <w:szCs w:val="24"/>
        </w:rPr>
        <w:t>Example</w:t>
      </w:r>
    </w:p>
    <w:p w:rsidR="001E022D" w:rsidRPr="001E022D" w:rsidRDefault="001E022D" w:rsidP="001E022D">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r w:rsidRPr="001E022D">
        <w:rPr>
          <w:rFonts w:ascii="Times New Roman" w:eastAsia="Times New Roman" w:hAnsi="Times New Roman" w:cs="Times New Roman"/>
          <w:sz w:val="24"/>
          <w:szCs w:val="24"/>
        </w:rPr>
        <w:t>wants to make a c</w:t>
      </w:r>
      <w:r>
        <w:rPr>
          <w:rFonts w:ascii="Times New Roman" w:eastAsia="Times New Roman" w:hAnsi="Times New Roman" w:cs="Times New Roman"/>
          <w:sz w:val="24"/>
          <w:szCs w:val="24"/>
        </w:rPr>
        <w:t>ontribution to The Lehigh Conference of Churches. He</w:t>
      </w:r>
      <w:r w:rsidRPr="001E022D">
        <w:rPr>
          <w:rFonts w:ascii="Times New Roman" w:eastAsia="Times New Roman" w:hAnsi="Times New Roman" w:cs="Times New Roman"/>
          <w:sz w:val="24"/>
          <w:szCs w:val="24"/>
        </w:rPr>
        <w:t xml:space="preserve"> is 73* and is required to take a minimum d</w:t>
      </w:r>
      <w:r>
        <w:rPr>
          <w:rFonts w:ascii="Times New Roman" w:eastAsia="Times New Roman" w:hAnsi="Times New Roman" w:cs="Times New Roman"/>
          <w:sz w:val="24"/>
          <w:szCs w:val="24"/>
        </w:rPr>
        <w:t xml:space="preserve">istribution of $20,000 from his </w:t>
      </w:r>
      <w:r w:rsidRPr="001E022D">
        <w:rPr>
          <w:rFonts w:ascii="Times New Roman" w:eastAsia="Times New Roman" w:hAnsi="Times New Roman" w:cs="Times New Roman"/>
          <w:sz w:val="24"/>
          <w:szCs w:val="24"/>
        </w:rPr>
        <w:t>IRA bu</w:t>
      </w:r>
      <w:r>
        <w:rPr>
          <w:rFonts w:ascii="Times New Roman" w:eastAsia="Times New Roman" w:hAnsi="Times New Roman" w:cs="Times New Roman"/>
          <w:sz w:val="24"/>
          <w:szCs w:val="24"/>
        </w:rPr>
        <w:t xml:space="preserve">t does not need the income. He </w:t>
      </w:r>
      <w:r w:rsidRPr="001E022D">
        <w:rPr>
          <w:rFonts w:ascii="Times New Roman" w:eastAsia="Times New Roman" w:hAnsi="Times New Roman" w:cs="Times New Roman"/>
          <w:sz w:val="24"/>
          <w:szCs w:val="24"/>
        </w:rPr>
        <w:t>can au</w:t>
      </w:r>
      <w:r>
        <w:rPr>
          <w:rFonts w:ascii="Times New Roman" w:eastAsia="Times New Roman" w:hAnsi="Times New Roman" w:cs="Times New Roman"/>
          <w:sz w:val="24"/>
          <w:szCs w:val="24"/>
        </w:rPr>
        <w:t>thorize the administrator of his</w:t>
      </w:r>
      <w:r w:rsidRPr="001E022D">
        <w:rPr>
          <w:rFonts w:ascii="Times New Roman" w:eastAsia="Times New Roman" w:hAnsi="Times New Roman" w:cs="Times New Roman"/>
          <w:sz w:val="24"/>
          <w:szCs w:val="24"/>
        </w:rPr>
        <w:t xml:space="preserve"> I</w:t>
      </w:r>
      <w:r w:rsidR="00FE08AD">
        <w:rPr>
          <w:rFonts w:ascii="Times New Roman" w:eastAsia="Times New Roman" w:hAnsi="Times New Roman" w:cs="Times New Roman"/>
          <w:sz w:val="24"/>
          <w:szCs w:val="24"/>
        </w:rPr>
        <w:t>RA to transfer $20,000 to the Conference</w:t>
      </w:r>
      <w:r w:rsidRPr="001E022D">
        <w:rPr>
          <w:rFonts w:ascii="Times New Roman" w:eastAsia="Times New Roman" w:hAnsi="Times New Roman" w:cs="Times New Roman"/>
          <w:sz w:val="24"/>
          <w:szCs w:val="24"/>
        </w:rPr>
        <w:t>. T</w:t>
      </w:r>
      <w:r w:rsidR="00FE08AD">
        <w:rPr>
          <w:rFonts w:ascii="Times New Roman" w:eastAsia="Times New Roman" w:hAnsi="Times New Roman" w:cs="Times New Roman"/>
          <w:sz w:val="24"/>
          <w:szCs w:val="24"/>
        </w:rPr>
        <w:t>he $20,000 distributed to the Conference</w:t>
      </w:r>
      <w:r w:rsidRPr="001E022D">
        <w:rPr>
          <w:rFonts w:ascii="Times New Roman" w:eastAsia="Times New Roman" w:hAnsi="Times New Roman" w:cs="Times New Roman"/>
          <w:sz w:val="24"/>
          <w:szCs w:val="24"/>
        </w:rPr>
        <w:t xml:space="preserve"> will not be subject to federal ta</w:t>
      </w:r>
      <w:r>
        <w:rPr>
          <w:rFonts w:ascii="Times New Roman" w:eastAsia="Times New Roman" w:hAnsi="Times New Roman" w:cs="Times New Roman"/>
          <w:sz w:val="24"/>
          <w:szCs w:val="24"/>
        </w:rPr>
        <w:t>x and will be counted toward his</w:t>
      </w:r>
      <w:r w:rsidRPr="001E022D">
        <w:rPr>
          <w:rFonts w:ascii="Times New Roman" w:eastAsia="Times New Roman" w:hAnsi="Times New Roman" w:cs="Times New Roman"/>
          <w:sz w:val="24"/>
          <w:szCs w:val="24"/>
        </w:rPr>
        <w:t xml:space="preserve"> annual minimum required distribution.</w:t>
      </w:r>
      <w:bookmarkStart w:id="0" w:name="_GoBack"/>
      <w:bookmarkEnd w:id="0"/>
    </w:p>
    <w:p w:rsidR="001E022D" w:rsidRPr="001E022D" w:rsidRDefault="001E022D" w:rsidP="001E022D">
      <w:pPr>
        <w:spacing w:after="300" w:line="240" w:lineRule="auto"/>
        <w:rPr>
          <w:rFonts w:ascii="Times New Roman" w:eastAsia="Times New Roman" w:hAnsi="Times New Roman" w:cs="Times New Roman"/>
          <w:sz w:val="24"/>
          <w:szCs w:val="24"/>
        </w:rPr>
      </w:pPr>
      <w:r w:rsidRPr="001E022D">
        <w:rPr>
          <w:rFonts w:ascii="Times New Roman" w:eastAsia="Times New Roman" w:hAnsi="Times New Roman" w:cs="Times New Roman"/>
          <w:i/>
          <w:iCs/>
          <w:sz w:val="24"/>
          <w:szCs w:val="24"/>
        </w:rPr>
        <w:t>*Note that under the Secure Act 2.0, the age at which you are required to make minimum distributions (RMD) was raised to age 73 for individuals born between 1951 and 1959, and age 75 for those born in 1960 or later.</w:t>
      </w:r>
    </w:p>
    <w:p w:rsidR="001E022D" w:rsidRPr="001E022D" w:rsidRDefault="001E022D" w:rsidP="001E022D">
      <w:pPr>
        <w:spacing w:after="300" w:line="240" w:lineRule="auto"/>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As you plan your required minimum distributions for this year, if you do not need the money the government is requiring you to take, consider using it for a charitable gift using the IRA Charitable Rollover.</w:t>
      </w:r>
    </w:p>
    <w:p w:rsidR="001E022D" w:rsidRPr="003C110F" w:rsidRDefault="001E022D" w:rsidP="003C110F">
      <w:pPr>
        <w:spacing w:after="300" w:line="240" w:lineRule="auto"/>
        <w:rPr>
          <w:rFonts w:ascii="Times New Roman" w:eastAsia="Times New Roman" w:hAnsi="Times New Roman" w:cs="Times New Roman"/>
          <w:sz w:val="24"/>
          <w:szCs w:val="24"/>
        </w:rPr>
      </w:pPr>
      <w:r w:rsidRPr="001E022D">
        <w:rPr>
          <w:rFonts w:ascii="Times New Roman" w:eastAsia="Times New Roman" w:hAnsi="Times New Roman" w:cs="Times New Roman"/>
          <w:sz w:val="24"/>
          <w:szCs w:val="24"/>
        </w:rPr>
        <w:t xml:space="preserve">See below for sample letters you can send to your plan provider to initiate a rollover. Make sure that you contact </w:t>
      </w:r>
      <w:r>
        <w:rPr>
          <w:rFonts w:ascii="Times New Roman" w:eastAsia="Times New Roman" w:hAnsi="Times New Roman" w:cs="Times New Roman"/>
          <w:sz w:val="24"/>
          <w:szCs w:val="24"/>
        </w:rPr>
        <w:t>Christopher Moran by phone at 610-433-6421 x6113 or email</w:t>
      </w:r>
      <w:r w:rsidR="003C11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cmoran@lehighchurches.org</w:t>
      </w:r>
      <w:r w:rsidRPr="001E022D">
        <w:rPr>
          <w:rFonts w:ascii="Times New Roman" w:eastAsia="Times New Roman" w:hAnsi="Times New Roman" w:cs="Times New Roman"/>
          <w:sz w:val="24"/>
          <w:szCs w:val="24"/>
        </w:rPr>
        <w:t xml:space="preserve"> when you direct the rollover so we can look for the check from your IRA administrator.</w:t>
      </w:r>
    </w:p>
    <w:p w:rsidR="001E022D" w:rsidRPr="001E022D" w:rsidRDefault="001E022D" w:rsidP="001E022D">
      <w:pPr>
        <w:spacing w:before="100" w:beforeAutospacing="1" w:after="150" w:line="240" w:lineRule="atLeast"/>
        <w:outlineLvl w:val="2"/>
        <w:rPr>
          <w:rFonts w:ascii="Arial" w:eastAsia="Times New Roman" w:hAnsi="Arial" w:cs="Arial"/>
          <w:b/>
          <w:sz w:val="27"/>
          <w:szCs w:val="27"/>
        </w:rPr>
      </w:pPr>
      <w:r w:rsidRPr="001E022D">
        <w:rPr>
          <w:rFonts w:ascii="Arial" w:eastAsia="Times New Roman" w:hAnsi="Arial" w:cs="Arial"/>
          <w:b/>
          <w:sz w:val="27"/>
          <w:szCs w:val="27"/>
        </w:rPr>
        <w:t>Sample Letter of Instruction from Donor to IRA Provider</w:t>
      </w:r>
    </w:p>
    <w:p w:rsidR="001E022D" w:rsidRDefault="001E022D" w:rsidP="001E022D">
      <w:pPr>
        <w:spacing w:line="240" w:lineRule="auto"/>
        <w:rPr>
          <w:rFonts w:ascii="Times New Roman" w:eastAsia="Times New Roman" w:hAnsi="Times New Roman" w:cs="Times New Roman"/>
          <w:i/>
          <w:iCs/>
          <w:sz w:val="26"/>
          <w:szCs w:val="26"/>
        </w:rPr>
      </w:pPr>
      <w:r w:rsidRPr="001E022D">
        <w:rPr>
          <w:rFonts w:ascii="Times New Roman" w:eastAsia="Times New Roman" w:hAnsi="Times New Roman" w:cs="Times New Roman"/>
          <w:i/>
          <w:iCs/>
          <w:sz w:val="26"/>
          <w:szCs w:val="26"/>
        </w:rPr>
        <w:t>{Date}</w:t>
      </w:r>
      <w:r w:rsidRPr="001E022D">
        <w:rPr>
          <w:rFonts w:ascii="Times New Roman" w:eastAsia="Times New Roman" w:hAnsi="Times New Roman" w:cs="Times New Roman"/>
          <w:i/>
          <w:iCs/>
          <w:sz w:val="26"/>
          <w:szCs w:val="26"/>
        </w:rPr>
        <w:br/>
        <w:t>{Name of IRA Provider}</w:t>
      </w:r>
      <w:r w:rsidRPr="001E022D">
        <w:rPr>
          <w:rFonts w:ascii="Times New Roman" w:eastAsia="Times New Roman" w:hAnsi="Times New Roman" w:cs="Times New Roman"/>
          <w:i/>
          <w:iCs/>
          <w:sz w:val="26"/>
          <w:szCs w:val="26"/>
        </w:rPr>
        <w:br/>
        <w:t>{Address}</w:t>
      </w:r>
      <w:r w:rsidRPr="001E022D">
        <w:rPr>
          <w:rFonts w:ascii="Times New Roman" w:eastAsia="Times New Roman" w:hAnsi="Times New Roman" w:cs="Times New Roman"/>
          <w:i/>
          <w:iCs/>
          <w:sz w:val="26"/>
          <w:szCs w:val="26"/>
        </w:rPr>
        <w:br/>
        <w:t>{City, State, Zip}</w:t>
      </w:r>
      <w:r w:rsidRPr="001E022D">
        <w:rPr>
          <w:rFonts w:ascii="Times New Roman" w:eastAsia="Times New Roman" w:hAnsi="Times New Roman" w:cs="Times New Roman"/>
          <w:i/>
          <w:iCs/>
          <w:sz w:val="26"/>
          <w:szCs w:val="26"/>
        </w:rPr>
        <w:br/>
        <w:t>(Call your plan provider to determine the most efficient way to send this letter of instruction)</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Re: Request for Qualified Charitable Distribution from Individual Retirement Account</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Dear Sir or Madam:</w:t>
      </w:r>
    </w:p>
    <w:p w:rsidR="00A856B4" w:rsidRPr="003C110F" w:rsidRDefault="001E022D" w:rsidP="003C110F">
      <w:pPr>
        <w:spacing w:line="240" w:lineRule="auto"/>
        <w:rPr>
          <w:rFonts w:ascii="Times New Roman" w:eastAsia="Times New Roman" w:hAnsi="Times New Roman" w:cs="Times New Roman"/>
          <w:i/>
          <w:iCs/>
          <w:sz w:val="26"/>
          <w:szCs w:val="26"/>
        </w:rPr>
      </w:pPr>
      <w:r w:rsidRPr="001E022D">
        <w:rPr>
          <w:rFonts w:ascii="Times New Roman" w:eastAsia="Times New Roman" w:hAnsi="Times New Roman" w:cs="Times New Roman"/>
          <w:i/>
          <w:iCs/>
          <w:sz w:val="26"/>
          <w:szCs w:val="26"/>
        </w:rPr>
        <w:br/>
        <w:t>Please accept this letter as my request to make a qualified charitable contribution from my Individual Retirement under Sec. 1201 of the Pension Protection Act of 2006 (the PPA) and Sec. 408(d)(8) of the Internal Revenue Code of 1986, and made permanent under the Consolidated Appropriations Act of 2016. My account Number is {Account Number}.</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 xml:space="preserve">Please issue a check in the amount of $____________ payable to </w:t>
      </w:r>
      <w:r>
        <w:rPr>
          <w:rFonts w:ascii="Times New Roman" w:eastAsia="Times New Roman" w:hAnsi="Times New Roman" w:cs="Times New Roman"/>
          <w:i/>
          <w:iCs/>
          <w:sz w:val="26"/>
          <w:szCs w:val="26"/>
        </w:rPr>
        <w:t>The Lehigh Conference of Churches at the following address:</w:t>
      </w:r>
      <w:r>
        <w:rPr>
          <w:rFonts w:ascii="Times New Roman" w:eastAsia="Times New Roman" w:hAnsi="Times New Roman" w:cs="Times New Roman"/>
          <w:i/>
          <w:iCs/>
          <w:sz w:val="26"/>
          <w:szCs w:val="26"/>
        </w:rPr>
        <w:br/>
      </w:r>
      <w:r>
        <w:rPr>
          <w:rFonts w:ascii="Times New Roman" w:eastAsia="Times New Roman" w:hAnsi="Times New Roman" w:cs="Times New Roman"/>
          <w:i/>
          <w:iCs/>
          <w:sz w:val="26"/>
          <w:szCs w:val="26"/>
        </w:rPr>
        <w:br/>
        <w:t>457 W. Allen Street</w:t>
      </w:r>
      <w:r>
        <w:rPr>
          <w:rFonts w:ascii="Times New Roman" w:eastAsia="Times New Roman" w:hAnsi="Times New Roman" w:cs="Times New Roman"/>
          <w:i/>
          <w:iCs/>
          <w:sz w:val="26"/>
          <w:szCs w:val="26"/>
        </w:rPr>
        <w:br/>
        <w:t>Allentown, PA 18102</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In your</w:t>
      </w:r>
      <w:r>
        <w:rPr>
          <w:rFonts w:ascii="Times New Roman" w:eastAsia="Times New Roman" w:hAnsi="Times New Roman" w:cs="Times New Roman"/>
          <w:i/>
          <w:iCs/>
          <w:sz w:val="26"/>
          <w:szCs w:val="26"/>
        </w:rPr>
        <w:t xml:space="preserve"> transmittal to The Lehigh Conference of Churches</w:t>
      </w:r>
      <w:r w:rsidRPr="001E022D">
        <w:rPr>
          <w:rFonts w:ascii="Times New Roman" w:eastAsia="Times New Roman" w:hAnsi="Times New Roman" w:cs="Times New Roman"/>
          <w:i/>
          <w:iCs/>
          <w:sz w:val="26"/>
          <w:szCs w:val="26"/>
        </w:rPr>
        <w:t>, please state my name and address as the donor of record in connection with this transfer, and copy me on your transmittal. It is my intention to have this transfer qualify during the {Year} tax year. Therefore, it is imperative that this distribution be postmarked no later than December 31, {Year}.</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If you have any questions or concerns regarding this request, I can be reached at {Phone Number} or {Email Address}.</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Thank you for your prompt attention to and assistance with this matter.</w:t>
      </w:r>
      <w:r w:rsidRPr="001E022D">
        <w:rPr>
          <w:rFonts w:ascii="Times New Roman" w:eastAsia="Times New Roman" w:hAnsi="Times New Roman" w:cs="Times New Roman"/>
          <w:i/>
          <w:iCs/>
          <w:sz w:val="26"/>
          <w:szCs w:val="26"/>
        </w:rPr>
        <w:br/>
      </w:r>
      <w:r w:rsidRPr="001E022D">
        <w:rPr>
          <w:rFonts w:ascii="Times New Roman" w:eastAsia="Times New Roman" w:hAnsi="Times New Roman" w:cs="Times New Roman"/>
          <w:i/>
          <w:iCs/>
          <w:sz w:val="26"/>
          <w:szCs w:val="26"/>
        </w:rPr>
        <w:br/>
        <w:t>Sincerely</w:t>
      </w:r>
      <w:proofErr w:type="gramStart"/>
      <w:r w:rsidRPr="001E022D">
        <w:rPr>
          <w:rFonts w:ascii="Times New Roman" w:eastAsia="Times New Roman" w:hAnsi="Times New Roman" w:cs="Times New Roman"/>
          <w:i/>
          <w:iCs/>
          <w:sz w:val="26"/>
          <w:szCs w:val="26"/>
        </w:rPr>
        <w:t>,</w:t>
      </w:r>
      <w:proofErr w:type="gramEnd"/>
      <w:r w:rsidRPr="001E022D">
        <w:rPr>
          <w:rFonts w:ascii="Times New Roman" w:eastAsia="Times New Roman" w:hAnsi="Times New Roman" w:cs="Times New Roman"/>
          <w:i/>
          <w:iCs/>
          <w:sz w:val="26"/>
          <w:szCs w:val="26"/>
        </w:rPr>
        <w:br/>
        <w:t>{SIGNATURE OF IRA OWNER}</w:t>
      </w:r>
    </w:p>
    <w:sectPr w:rsidR="00A856B4" w:rsidRPr="003C11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C7" w:rsidRDefault="00BE57C7" w:rsidP="003C110F">
      <w:pPr>
        <w:spacing w:after="0" w:line="240" w:lineRule="auto"/>
      </w:pPr>
      <w:r>
        <w:separator/>
      </w:r>
    </w:p>
  </w:endnote>
  <w:endnote w:type="continuationSeparator" w:id="0">
    <w:p w:rsidR="00BE57C7" w:rsidRDefault="00BE57C7" w:rsidP="003C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C7" w:rsidRDefault="00BE57C7" w:rsidP="003C110F">
      <w:pPr>
        <w:spacing w:after="0" w:line="240" w:lineRule="auto"/>
      </w:pPr>
      <w:r>
        <w:separator/>
      </w:r>
    </w:p>
  </w:footnote>
  <w:footnote w:type="continuationSeparator" w:id="0">
    <w:p w:rsidR="00BE57C7" w:rsidRDefault="00BE57C7" w:rsidP="003C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0F" w:rsidRDefault="003C110F" w:rsidP="003C110F">
    <w:pPr>
      <w:pStyle w:val="Header"/>
      <w:jc w:val="center"/>
    </w:pPr>
    <w:r>
      <w:rPr>
        <w:noProof/>
      </w:rPr>
      <w:drawing>
        <wp:inline distT="0" distB="0" distL="0" distR="0">
          <wp:extent cx="1097282" cy="81991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2" cy="819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0987"/>
    <w:multiLevelType w:val="multilevel"/>
    <w:tmpl w:val="85E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C3083"/>
    <w:multiLevelType w:val="multilevel"/>
    <w:tmpl w:val="A6E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2D"/>
    <w:rsid w:val="001E022D"/>
    <w:rsid w:val="003C110F"/>
    <w:rsid w:val="00602D35"/>
    <w:rsid w:val="00BE29F8"/>
    <w:rsid w:val="00BE57C7"/>
    <w:rsid w:val="00D67DD6"/>
    <w:rsid w:val="00FE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6D90"/>
  <w15:chartTrackingRefBased/>
  <w15:docId w15:val="{51074984-C5A7-453C-B0AC-C0244AA1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10F"/>
  </w:style>
  <w:style w:type="paragraph" w:styleId="Footer">
    <w:name w:val="footer"/>
    <w:basedOn w:val="Normal"/>
    <w:link w:val="FooterChar"/>
    <w:uiPriority w:val="99"/>
    <w:unhideWhenUsed/>
    <w:rsid w:val="003C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39615">
      <w:bodyDiv w:val="1"/>
      <w:marLeft w:val="0"/>
      <w:marRight w:val="0"/>
      <w:marTop w:val="0"/>
      <w:marBottom w:val="0"/>
      <w:divBdr>
        <w:top w:val="none" w:sz="0" w:space="0" w:color="auto"/>
        <w:left w:val="none" w:sz="0" w:space="0" w:color="auto"/>
        <w:bottom w:val="none" w:sz="0" w:space="0" w:color="auto"/>
        <w:right w:val="none" w:sz="0" w:space="0" w:color="auto"/>
      </w:divBdr>
      <w:divsChild>
        <w:div w:id="571037880">
          <w:marLeft w:val="0"/>
          <w:marRight w:val="0"/>
          <w:marTop w:val="0"/>
          <w:marBottom w:val="0"/>
          <w:divBdr>
            <w:top w:val="none" w:sz="0" w:space="0" w:color="auto"/>
            <w:left w:val="none" w:sz="0" w:space="0" w:color="auto"/>
            <w:bottom w:val="none" w:sz="0" w:space="0" w:color="auto"/>
            <w:right w:val="none" w:sz="0" w:space="0" w:color="auto"/>
          </w:divBdr>
          <w:divsChild>
            <w:div w:id="1390767132">
              <w:marLeft w:val="-225"/>
              <w:marRight w:val="-225"/>
              <w:marTop w:val="0"/>
              <w:marBottom w:val="0"/>
              <w:divBdr>
                <w:top w:val="none" w:sz="0" w:space="0" w:color="auto"/>
                <w:left w:val="none" w:sz="0" w:space="0" w:color="auto"/>
                <w:bottom w:val="none" w:sz="0" w:space="0" w:color="auto"/>
                <w:right w:val="none" w:sz="0" w:space="0" w:color="auto"/>
              </w:divBdr>
              <w:divsChild>
                <w:div w:id="1336301569">
                  <w:marLeft w:val="0"/>
                  <w:marRight w:val="0"/>
                  <w:marTop w:val="0"/>
                  <w:marBottom w:val="0"/>
                  <w:divBdr>
                    <w:top w:val="none" w:sz="0" w:space="0" w:color="auto"/>
                    <w:left w:val="none" w:sz="0" w:space="0" w:color="auto"/>
                    <w:bottom w:val="none" w:sz="0" w:space="0" w:color="auto"/>
                    <w:right w:val="none" w:sz="0" w:space="0" w:color="auto"/>
                  </w:divBdr>
                  <w:divsChild>
                    <w:div w:id="2289259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29124779">
          <w:marLeft w:val="0"/>
          <w:marRight w:val="0"/>
          <w:marTop w:val="0"/>
          <w:marBottom w:val="0"/>
          <w:divBdr>
            <w:top w:val="none" w:sz="0" w:space="0" w:color="auto"/>
            <w:left w:val="none" w:sz="0" w:space="0" w:color="auto"/>
            <w:bottom w:val="none" w:sz="0" w:space="0" w:color="auto"/>
            <w:right w:val="none" w:sz="0" w:space="0" w:color="auto"/>
          </w:divBdr>
          <w:divsChild>
            <w:div w:id="2022386696">
              <w:marLeft w:val="-225"/>
              <w:marRight w:val="-225"/>
              <w:marTop w:val="0"/>
              <w:marBottom w:val="0"/>
              <w:divBdr>
                <w:top w:val="none" w:sz="0" w:space="0" w:color="auto"/>
                <w:left w:val="none" w:sz="0" w:space="0" w:color="auto"/>
                <w:bottom w:val="none" w:sz="0" w:space="0" w:color="auto"/>
                <w:right w:val="none" w:sz="0" w:space="0" w:color="auto"/>
              </w:divBdr>
              <w:divsChild>
                <w:div w:id="956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Moran</dc:creator>
  <cp:keywords/>
  <dc:description/>
  <cp:lastModifiedBy>Christopher Moran</cp:lastModifiedBy>
  <cp:revision>3</cp:revision>
  <dcterms:created xsi:type="dcterms:W3CDTF">2024-02-05T20:29:00Z</dcterms:created>
  <dcterms:modified xsi:type="dcterms:W3CDTF">2024-02-06T13:42:00Z</dcterms:modified>
</cp:coreProperties>
</file>