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4E" w:rsidRDefault="00FB4A4E" w:rsidP="007B531A">
      <w:pPr>
        <w:spacing w:before="100" w:beforeAutospacing="1" w:after="150" w:line="240" w:lineRule="atLeast"/>
        <w:outlineLvl w:val="1"/>
        <w:rPr>
          <w:rFonts w:ascii="Arial" w:eastAsia="Times New Roman" w:hAnsi="Arial" w:cs="Arial"/>
          <w:b/>
          <w:sz w:val="36"/>
          <w:szCs w:val="36"/>
        </w:rPr>
      </w:pPr>
    </w:p>
    <w:p w:rsidR="007B531A" w:rsidRPr="007B531A" w:rsidRDefault="007B531A" w:rsidP="007B531A">
      <w:pPr>
        <w:spacing w:before="100" w:beforeAutospacing="1" w:after="150" w:line="240" w:lineRule="atLeast"/>
        <w:outlineLvl w:val="1"/>
        <w:rPr>
          <w:rFonts w:ascii="Arial" w:eastAsia="Times New Roman" w:hAnsi="Arial" w:cs="Arial"/>
          <w:b/>
          <w:sz w:val="36"/>
          <w:szCs w:val="36"/>
        </w:rPr>
      </w:pPr>
      <w:r w:rsidRPr="007B531A">
        <w:rPr>
          <w:rFonts w:ascii="Arial" w:eastAsia="Times New Roman" w:hAnsi="Arial" w:cs="Arial"/>
          <w:b/>
          <w:sz w:val="36"/>
          <w:szCs w:val="36"/>
        </w:rPr>
        <w:t>Advisors Guide for Planned Giving</w:t>
      </w:r>
    </w:p>
    <w:p w:rsidR="007B531A" w:rsidRPr="007B531A" w:rsidRDefault="007B531A" w:rsidP="007B531A">
      <w:pPr>
        <w:spacing w:before="100" w:beforeAutospacing="1" w:after="150" w:line="240" w:lineRule="atLeast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7B531A">
        <w:rPr>
          <w:rFonts w:ascii="Arial" w:eastAsia="Times New Roman" w:hAnsi="Arial" w:cs="Arial"/>
          <w:b/>
          <w:sz w:val="24"/>
          <w:szCs w:val="24"/>
        </w:rPr>
        <w:t>Gifts from Wills and Trusts:</w:t>
      </w:r>
    </w:p>
    <w:p w:rsidR="007B531A" w:rsidRPr="007B531A" w:rsidRDefault="007B531A" w:rsidP="007B531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sz w:val="24"/>
          <w:szCs w:val="24"/>
        </w:rPr>
        <w:t xml:space="preserve">When making a charitable gift to a nonprofit organization, it is vital the legal name of the charity, city and other identifying details be used. To name </w:t>
      </w:r>
      <w:r w:rsidR="00113423">
        <w:rPr>
          <w:rFonts w:ascii="Times New Roman" w:eastAsia="Times New Roman" w:hAnsi="Times New Roman" w:cs="Times New Roman"/>
          <w:sz w:val="24"/>
          <w:szCs w:val="24"/>
        </w:rPr>
        <w:t>The Lehigh Conference of Churches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t xml:space="preserve"> in your will or trust please use the following suggested language:</w:t>
      </w:r>
    </w:p>
    <w:p w:rsidR="007B531A" w:rsidRPr="007B531A" w:rsidRDefault="007B531A" w:rsidP="007B531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Residual Bequest Language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B53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B531A">
        <w:rPr>
          <w:rFonts w:ascii="Times New Roman" w:eastAsia="Times New Roman" w:hAnsi="Times New Roman" w:cs="Times New Roman"/>
          <w:sz w:val="24"/>
          <w:szCs w:val="24"/>
        </w:rPr>
        <w:t xml:space="preserve"> residual bequest comes to us after your estate expenses and specific bequests are paid:</w:t>
      </w:r>
    </w:p>
    <w:p w:rsidR="00113423" w:rsidRDefault="00113423" w:rsidP="007B531A">
      <w:pPr>
        <w:spacing w:after="30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I give and devise to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The Lehigh Conference of Churches</w:t>
      </w: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of All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entown, Pennsylvania (23-1484205</w:t>
      </w: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>) all (or state percentage) of the rest, residue and remainder of my estate, both real and personal, to be used for its general support (or for the support of a specific fund or program).</w:t>
      </w:r>
    </w:p>
    <w:p w:rsidR="00113423" w:rsidRPr="005D542B" w:rsidRDefault="007B531A" w:rsidP="00113423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Specific Bequest Language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113423" w:rsidRPr="005D542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="00113423" w:rsidRPr="005D542B">
        <w:rPr>
          <w:rFonts w:ascii="Times New Roman" w:eastAsia="Times New Roman" w:hAnsi="Times New Roman" w:cs="Times New Roman"/>
          <w:sz w:val="24"/>
          <w:szCs w:val="24"/>
        </w:rPr>
        <w:t xml:space="preserve"> can also name </w:t>
      </w:r>
      <w:r w:rsidR="00113423" w:rsidRPr="00113423">
        <w:rPr>
          <w:rFonts w:ascii="Times New Roman" w:eastAsia="Times New Roman" w:hAnsi="Times New Roman" w:cs="Times New Roman"/>
          <w:sz w:val="24"/>
          <w:szCs w:val="24"/>
        </w:rPr>
        <w:t>The Lehigh Conference of Churches</w:t>
      </w:r>
      <w:r w:rsidR="00113423" w:rsidRPr="005D542B">
        <w:rPr>
          <w:rFonts w:ascii="Times New Roman" w:eastAsia="Times New Roman" w:hAnsi="Times New Roman" w:cs="Times New Roman"/>
          <w:sz w:val="24"/>
          <w:szCs w:val="24"/>
        </w:rPr>
        <w:t xml:space="preserve"> as a beneficiary of a specific amount from your estate:</w:t>
      </w:r>
    </w:p>
    <w:p w:rsidR="00113423" w:rsidRPr="00113423" w:rsidRDefault="00113423" w:rsidP="00113423">
      <w:pPr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13423">
        <w:rPr>
          <w:rFonts w:ascii="Times New Roman" w:eastAsia="Times New Roman" w:hAnsi="Times New Roman" w:cs="Times New Roman"/>
          <w:i/>
          <w:iCs/>
          <w:sz w:val="26"/>
          <w:szCs w:val="26"/>
        </w:rPr>
        <w:t>I give and devise to The Lehigh Conference of Churches of Allentown, Pennsylvania (23-1484205) the sum of $ ________________________ (or "____ shares of __________________ stock") to be used for its general support (or for the support of a specific fund or program).</w:t>
      </w:r>
    </w:p>
    <w:p w:rsidR="00113423" w:rsidRPr="005D542B" w:rsidRDefault="007B531A" w:rsidP="00113423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Contingent Bequest Language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br/>
      </w:r>
      <w:r w:rsidR="00113423" w:rsidRPr="00113423">
        <w:rPr>
          <w:rFonts w:ascii="Times New Roman" w:eastAsia="Times New Roman" w:hAnsi="Times New Roman" w:cs="Times New Roman"/>
          <w:sz w:val="24"/>
          <w:szCs w:val="24"/>
        </w:rPr>
        <w:t>The Lehigh Conference of Churches</w:t>
      </w:r>
      <w:r w:rsidR="00113423" w:rsidRPr="005D542B">
        <w:rPr>
          <w:rFonts w:ascii="Times New Roman" w:eastAsia="Times New Roman" w:hAnsi="Times New Roman" w:cs="Times New Roman"/>
          <w:sz w:val="24"/>
          <w:szCs w:val="24"/>
        </w:rPr>
        <w:t xml:space="preserve"> can be named as a contingent beneficiary in your will or personal trust if one or more of your specific bequests cannot be fulfilled:</w:t>
      </w:r>
    </w:p>
    <w:p w:rsidR="00113423" w:rsidRPr="00113423" w:rsidRDefault="00113423" w:rsidP="00113423">
      <w:pPr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13423">
        <w:rPr>
          <w:rFonts w:ascii="Times New Roman" w:eastAsia="Times New Roman" w:hAnsi="Times New Roman" w:cs="Times New Roman"/>
          <w:i/>
          <w:iCs/>
          <w:sz w:val="26"/>
          <w:szCs w:val="26"/>
        </w:rPr>
        <w:t>If (insert individual heir's name) is not living at the time of my demise, I give and devise to The Lehigh Conference of Churches of Allentown, Pennsylvania (23-1484205) the sum of $ (or "all" or " ___________ percentage of the residue of my estate") to be used for its general support (or for the support of a specific fund or program).</w:t>
      </w:r>
    </w:p>
    <w:p w:rsidR="007B531A" w:rsidRPr="007B531A" w:rsidRDefault="007B531A" w:rsidP="00113423">
      <w:pPr>
        <w:spacing w:after="30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B531A">
        <w:rPr>
          <w:rFonts w:ascii="Arial" w:eastAsia="Times New Roman" w:hAnsi="Arial" w:cs="Arial"/>
          <w:b/>
          <w:sz w:val="24"/>
          <w:szCs w:val="24"/>
        </w:rPr>
        <w:t>GIFTS OF APPRECIATED SECURITIES</w:t>
      </w:r>
    </w:p>
    <w:p w:rsidR="007B531A" w:rsidRPr="007B531A" w:rsidRDefault="007B531A" w:rsidP="007B531A">
      <w:pPr>
        <w:spacing w:before="100" w:beforeAutospacing="1" w:after="150" w:line="240" w:lineRule="atLeast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7B531A">
        <w:rPr>
          <w:rFonts w:ascii="Arial" w:eastAsia="Times New Roman" w:hAnsi="Arial" w:cs="Arial"/>
          <w:b/>
          <w:sz w:val="24"/>
          <w:szCs w:val="24"/>
        </w:rPr>
        <w:t>How to Transfer Securities</w:t>
      </w:r>
    </w:p>
    <w:p w:rsidR="007B531A" w:rsidRPr="007B531A" w:rsidRDefault="007B531A" w:rsidP="007B531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sz w:val="24"/>
          <w:szCs w:val="24"/>
        </w:rPr>
        <w:t>Notify your broker to transfer the specified shares electronically. You will need the following information for your request:</w:t>
      </w:r>
    </w:p>
    <w:p w:rsidR="007B531A" w:rsidRPr="007B531A" w:rsidRDefault="00116CA8" w:rsidP="007B53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Lehigh Conference of Churches DTC number (0062</w:t>
      </w:r>
      <w:r w:rsidR="007B531A" w:rsidRPr="007B531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531A" w:rsidRPr="007B531A" w:rsidRDefault="00116CA8" w:rsidP="007B53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Lehigh Conference of Churches</w:t>
      </w:r>
      <w:r w:rsidR="007B531A" w:rsidRPr="007B531A">
        <w:rPr>
          <w:rFonts w:ascii="Times New Roman" w:eastAsia="Times New Roman" w:hAnsi="Times New Roman" w:cs="Times New Roman"/>
          <w:sz w:val="24"/>
          <w:szCs w:val="24"/>
        </w:rPr>
        <w:t xml:space="preserve"> account number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Vanguard </w:t>
      </w:r>
      <w:r w:rsidR="007B531A" w:rsidRPr="007B53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0555" w:rsidRPr="00380555">
        <w:rPr>
          <w:rFonts w:ascii="Times New Roman" w:eastAsia="Times New Roman" w:hAnsi="Times New Roman" w:cs="Times New Roman"/>
          <w:sz w:val="24"/>
          <w:szCs w:val="24"/>
        </w:rPr>
        <w:t>0502-09948121495</w:t>
      </w:r>
      <w:r w:rsidR="007B531A" w:rsidRPr="007B531A">
        <w:rPr>
          <w:rFonts w:ascii="Times New Roman" w:eastAsia="Times New Roman" w:hAnsi="Times New Roman" w:cs="Times New Roman"/>
          <w:sz w:val="24"/>
          <w:szCs w:val="24"/>
        </w:rPr>
        <w:t xml:space="preserve">) to </w:t>
      </w:r>
      <w:bookmarkStart w:id="0" w:name="_GoBack"/>
      <w:bookmarkEnd w:id="0"/>
      <w:r w:rsidR="007B531A" w:rsidRPr="007B531A">
        <w:rPr>
          <w:rFonts w:ascii="Times New Roman" w:eastAsia="Times New Roman" w:hAnsi="Times New Roman" w:cs="Times New Roman"/>
          <w:sz w:val="24"/>
          <w:szCs w:val="24"/>
        </w:rPr>
        <w:t xml:space="preserve">ensure proper designation to </w:t>
      </w:r>
      <w:r>
        <w:rPr>
          <w:rFonts w:ascii="Times New Roman" w:eastAsia="Times New Roman" w:hAnsi="Times New Roman" w:cs="Times New Roman"/>
          <w:sz w:val="24"/>
          <w:szCs w:val="24"/>
        </w:rPr>
        <w:t>the Conference</w:t>
      </w:r>
      <w:r w:rsidR="007B531A" w:rsidRPr="007B5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31A" w:rsidRPr="007B531A" w:rsidRDefault="007B531A" w:rsidP="007B53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sz w:val="24"/>
          <w:szCs w:val="24"/>
        </w:rPr>
        <w:t>The name of the stock you would like transferred.</w:t>
      </w:r>
    </w:p>
    <w:p w:rsidR="007B531A" w:rsidRPr="007B531A" w:rsidRDefault="007B531A" w:rsidP="007B53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sz w:val="24"/>
          <w:szCs w:val="24"/>
        </w:rPr>
        <w:t>The number of shares you would like transferred.</w:t>
      </w:r>
    </w:p>
    <w:p w:rsidR="007B531A" w:rsidRPr="007B531A" w:rsidRDefault="007B531A" w:rsidP="007B531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sz w:val="24"/>
          <w:szCs w:val="24"/>
        </w:rPr>
        <w:t xml:space="preserve">It is important to notify </w:t>
      </w:r>
      <w:r w:rsidR="00116CA8">
        <w:rPr>
          <w:rFonts w:ascii="Times New Roman" w:eastAsia="Times New Roman" w:hAnsi="Times New Roman" w:cs="Times New Roman"/>
          <w:sz w:val="24"/>
          <w:szCs w:val="24"/>
        </w:rPr>
        <w:t>our admin office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t xml:space="preserve"> of the specifics of this transaction (stock name, share quantity, gift designation) so we can credit your gift appropriate</w:t>
      </w:r>
      <w:r w:rsidR="00116CA8">
        <w:rPr>
          <w:rFonts w:ascii="Times New Roman" w:eastAsia="Times New Roman" w:hAnsi="Times New Roman" w:cs="Times New Roman"/>
          <w:sz w:val="24"/>
          <w:szCs w:val="24"/>
        </w:rPr>
        <w:t>ly. Please contact us at 610-433-6421 x6113 or cmoran@lehighchurches.org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31A" w:rsidRPr="007B531A" w:rsidRDefault="007B531A" w:rsidP="007B531A">
      <w:pPr>
        <w:spacing w:before="100" w:beforeAutospacing="1" w:after="150" w:line="240" w:lineRule="atLeast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7B531A">
        <w:rPr>
          <w:rFonts w:ascii="Arial" w:eastAsia="Times New Roman" w:hAnsi="Arial" w:cs="Arial"/>
          <w:b/>
          <w:sz w:val="24"/>
          <w:szCs w:val="24"/>
        </w:rPr>
        <w:t>BENEFICIARY GIFTS FROM RETIREMENT PLANS, LIFE INSURANCE, BROKERAGE ACCOUNTS OR ANY OTHER PLAN WITH A BENEFICIARY DESIGNATION:</w:t>
      </w:r>
    </w:p>
    <w:p w:rsidR="007B531A" w:rsidRPr="007B531A" w:rsidRDefault="007B531A" w:rsidP="007B531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sz w:val="24"/>
          <w:szCs w:val="24"/>
        </w:rPr>
        <w:t>Please contact your plan provider for a change of beneficiary form. Once you have filled out the form, please</w:t>
      </w:r>
      <w:r w:rsidR="00113423">
        <w:rPr>
          <w:rFonts w:ascii="Times New Roman" w:eastAsia="Times New Roman" w:hAnsi="Times New Roman" w:cs="Times New Roman"/>
          <w:sz w:val="24"/>
          <w:szCs w:val="24"/>
        </w:rPr>
        <w:t xml:space="preserve"> send a copy to Christopher Moran, Development Officer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t xml:space="preserve">, at </w:t>
      </w:r>
      <w:r w:rsidR="00113423">
        <w:rPr>
          <w:rFonts w:ascii="Times New Roman" w:eastAsia="Times New Roman" w:hAnsi="Times New Roman" w:cs="Times New Roman"/>
          <w:sz w:val="24"/>
          <w:szCs w:val="24"/>
        </w:rPr>
        <w:t>cmoran@lehighchurches.org</w:t>
      </w:r>
    </w:p>
    <w:p w:rsidR="007B531A" w:rsidRPr="007B531A" w:rsidRDefault="007B531A" w:rsidP="007B531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sz w:val="24"/>
          <w:szCs w:val="24"/>
        </w:rPr>
        <w:t xml:space="preserve">Legal name: </w:t>
      </w:r>
      <w:r w:rsidR="00113423">
        <w:rPr>
          <w:rFonts w:ascii="Times New Roman" w:eastAsia="Times New Roman" w:hAnsi="Times New Roman" w:cs="Times New Roman"/>
          <w:sz w:val="24"/>
          <w:szCs w:val="24"/>
        </w:rPr>
        <w:t>The Lehigh Conference of Churches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br/>
        <w:t xml:space="preserve">Tax </w:t>
      </w:r>
      <w:r w:rsidR="00113423">
        <w:rPr>
          <w:rFonts w:ascii="Times New Roman" w:eastAsia="Times New Roman" w:hAnsi="Times New Roman" w:cs="Times New Roman"/>
          <w:sz w:val="24"/>
          <w:szCs w:val="24"/>
        </w:rPr>
        <w:t>ID number: 23-1484205</w:t>
      </w:r>
      <w:r w:rsidR="00113423">
        <w:rPr>
          <w:rFonts w:ascii="Times New Roman" w:eastAsia="Times New Roman" w:hAnsi="Times New Roman" w:cs="Times New Roman"/>
          <w:sz w:val="24"/>
          <w:szCs w:val="24"/>
        </w:rPr>
        <w:br/>
        <w:t>Address: 457 W. Allen Street</w:t>
      </w:r>
      <w:r w:rsidR="00113423">
        <w:rPr>
          <w:rFonts w:ascii="Times New Roman" w:eastAsia="Times New Roman" w:hAnsi="Times New Roman" w:cs="Times New Roman"/>
          <w:sz w:val="24"/>
          <w:szCs w:val="24"/>
        </w:rPr>
        <w:br/>
        <w:t>Allentown, PA  18102</w:t>
      </w:r>
    </w:p>
    <w:p w:rsidR="007B531A" w:rsidRPr="007B531A" w:rsidRDefault="007B531A" w:rsidP="007B531A">
      <w:pPr>
        <w:spacing w:before="100" w:beforeAutospacing="1" w:after="150" w:line="240" w:lineRule="atLeast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7B531A">
        <w:rPr>
          <w:rFonts w:ascii="Arial" w:eastAsia="Times New Roman" w:hAnsi="Arial" w:cs="Arial"/>
          <w:b/>
          <w:sz w:val="24"/>
          <w:szCs w:val="24"/>
        </w:rPr>
        <w:t>NOTE TO ATTORNEYS, ACCOUNTANTS AND OTHER PROFESSIONAL ADVISORS:</w:t>
      </w:r>
    </w:p>
    <w:p w:rsidR="007B531A" w:rsidRPr="007B531A" w:rsidRDefault="007B531A" w:rsidP="007B531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sz w:val="24"/>
          <w:szCs w:val="24"/>
        </w:rPr>
        <w:t>Thank you for helping your client with their charitable planning. As a professional advisor, you build your client relationships on trust and mutual respect. The same is true for our relationships with our friends and donors.</w:t>
      </w:r>
    </w:p>
    <w:p w:rsidR="007B531A" w:rsidRPr="007B531A" w:rsidRDefault="007B531A" w:rsidP="007B531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sz w:val="24"/>
          <w:szCs w:val="24"/>
        </w:rPr>
        <w:t xml:space="preserve">We understand that financial, philanthropic and estate goals are unique to the individual. For this reason we welcome the opportunity to assist as you incorporate your clients' philanthropic objectives into </w:t>
      </w:r>
      <w:r w:rsidR="00113423" w:rsidRPr="007B531A">
        <w:rPr>
          <w:rFonts w:ascii="Times New Roman" w:eastAsia="Times New Roman" w:hAnsi="Times New Roman" w:cs="Times New Roman"/>
          <w:sz w:val="24"/>
          <w:szCs w:val="24"/>
        </w:rPr>
        <w:t>well-crafted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t xml:space="preserve"> estate plans. Furthermore, we encourage prospective donors to consult with their professional advisors before making decisions based on information we provide.</w:t>
      </w:r>
    </w:p>
    <w:p w:rsidR="007B531A" w:rsidRPr="007B531A" w:rsidRDefault="007B531A" w:rsidP="007B531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concerns, please call </w:t>
      </w:r>
      <w:r w:rsidR="00113423">
        <w:rPr>
          <w:rFonts w:ascii="Times New Roman" w:eastAsia="Times New Roman" w:hAnsi="Times New Roman" w:cs="Times New Roman"/>
          <w:sz w:val="24"/>
          <w:szCs w:val="24"/>
        </w:rPr>
        <w:t>610-433-6421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t xml:space="preserve"> or email </w:t>
      </w:r>
      <w:r w:rsidR="00113423">
        <w:rPr>
          <w:rFonts w:ascii="Times New Roman" w:eastAsia="Times New Roman" w:hAnsi="Times New Roman" w:cs="Times New Roman"/>
          <w:color w:val="00594E"/>
          <w:sz w:val="24"/>
          <w:szCs w:val="24"/>
          <w:u w:val="single"/>
        </w:rPr>
        <w:t>cmoran@lehighchurches.org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31A" w:rsidRPr="007B531A" w:rsidRDefault="007B531A" w:rsidP="007B531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Disclosure:</w:t>
      </w:r>
      <w:r w:rsidRPr="007B531A">
        <w:rPr>
          <w:rFonts w:ascii="Times New Roman" w:eastAsia="Times New Roman" w:hAnsi="Times New Roman" w:cs="Times New Roman"/>
          <w:sz w:val="24"/>
          <w:szCs w:val="24"/>
        </w:rPr>
        <w:t> This information is not intended as legal advice. For more specific advice, please consult your attorney or financial adviser.</w:t>
      </w:r>
    </w:p>
    <w:p w:rsidR="00A856B4" w:rsidRPr="00113423" w:rsidRDefault="00893B00" w:rsidP="00113423">
      <w:pPr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A856B4" w:rsidRPr="001134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00" w:rsidRDefault="00893B00" w:rsidP="00FB4A4E">
      <w:pPr>
        <w:spacing w:after="0" w:line="240" w:lineRule="auto"/>
      </w:pPr>
      <w:r>
        <w:separator/>
      </w:r>
    </w:p>
  </w:endnote>
  <w:endnote w:type="continuationSeparator" w:id="0">
    <w:p w:rsidR="00893B00" w:rsidRDefault="00893B00" w:rsidP="00FB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00" w:rsidRDefault="00893B00" w:rsidP="00FB4A4E">
      <w:pPr>
        <w:spacing w:after="0" w:line="240" w:lineRule="auto"/>
      </w:pPr>
      <w:r>
        <w:separator/>
      </w:r>
    </w:p>
  </w:footnote>
  <w:footnote w:type="continuationSeparator" w:id="0">
    <w:p w:rsidR="00893B00" w:rsidRDefault="00893B00" w:rsidP="00FB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4E" w:rsidRDefault="00FB4A4E" w:rsidP="00FB4A4E">
    <w:pPr>
      <w:pStyle w:val="Header"/>
      <w:jc w:val="center"/>
    </w:pPr>
    <w:r>
      <w:rPr>
        <w:noProof/>
      </w:rPr>
      <w:drawing>
        <wp:inline distT="0" distB="0" distL="0" distR="0">
          <wp:extent cx="1097282" cy="81991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2" cy="819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8BB"/>
    <w:multiLevelType w:val="multilevel"/>
    <w:tmpl w:val="9C8E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1A"/>
    <w:rsid w:val="00113423"/>
    <w:rsid w:val="00116CA8"/>
    <w:rsid w:val="00380555"/>
    <w:rsid w:val="00602D35"/>
    <w:rsid w:val="007B531A"/>
    <w:rsid w:val="00893B00"/>
    <w:rsid w:val="00BD4ED3"/>
    <w:rsid w:val="00BE29F8"/>
    <w:rsid w:val="00FB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1E91F-FD01-422B-90CE-09C85A09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4E"/>
  </w:style>
  <w:style w:type="paragraph" w:styleId="Footer">
    <w:name w:val="footer"/>
    <w:basedOn w:val="Normal"/>
    <w:link w:val="FooterChar"/>
    <w:uiPriority w:val="99"/>
    <w:unhideWhenUsed/>
    <w:rsid w:val="00FB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098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96805319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815444919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5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15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Moran</dc:creator>
  <cp:keywords/>
  <dc:description/>
  <cp:lastModifiedBy>Christopher Moran</cp:lastModifiedBy>
  <cp:revision>6</cp:revision>
  <dcterms:created xsi:type="dcterms:W3CDTF">2024-02-06T13:06:00Z</dcterms:created>
  <dcterms:modified xsi:type="dcterms:W3CDTF">2024-02-28T16:57:00Z</dcterms:modified>
</cp:coreProperties>
</file>